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49C" w:rsidRPr="00B444A0" w:rsidRDefault="00E8749C" w:rsidP="00B444A0">
      <w:pPr>
        <w:autoSpaceDE w:val="0"/>
        <w:spacing w:after="0" w:line="240" w:lineRule="auto"/>
        <w:jc w:val="center"/>
        <w:rPr>
          <w:rFonts w:ascii="Arial Narrow" w:hAnsi="Arial Narrow" w:cs="Calibri"/>
          <w:sz w:val="32"/>
          <w:szCs w:val="32"/>
        </w:rPr>
      </w:pPr>
      <w:r w:rsidRPr="00B444A0">
        <w:rPr>
          <w:rFonts w:ascii="Arial Narrow" w:hAnsi="Arial Narrow" w:cs="Liberation Sans"/>
          <w:b/>
          <w:bCs/>
          <w:sz w:val="32"/>
          <w:szCs w:val="32"/>
        </w:rPr>
        <w:t>MEMORIAL DESCRITIVO</w:t>
      </w:r>
    </w:p>
    <w:p w:rsidR="00E8749C" w:rsidRPr="00B444A0" w:rsidRDefault="00E8749C" w:rsidP="00B444A0">
      <w:pPr>
        <w:autoSpaceDE w:val="0"/>
        <w:spacing w:after="0" w:line="240" w:lineRule="auto"/>
        <w:jc w:val="center"/>
        <w:rPr>
          <w:rFonts w:ascii="Arial Narrow" w:hAnsi="Arial Narrow" w:cs="Calibri"/>
        </w:rPr>
      </w:pPr>
    </w:p>
    <w:p w:rsidR="00E8749C" w:rsidRPr="00B444A0" w:rsidRDefault="00F126E0" w:rsidP="00B444A0">
      <w:pPr>
        <w:autoSpaceDE w:val="0"/>
        <w:spacing w:after="0" w:line="240" w:lineRule="auto"/>
        <w:jc w:val="both"/>
        <w:rPr>
          <w:rFonts w:ascii="Arial Narrow" w:hAnsi="Arial Narrow" w:cs="Liberation Sans"/>
          <w:b/>
          <w:sz w:val="28"/>
          <w:szCs w:val="28"/>
        </w:rPr>
      </w:pPr>
      <w:r w:rsidRPr="00B444A0">
        <w:rPr>
          <w:rFonts w:ascii="Arial Narrow" w:hAnsi="Arial Narrow" w:cs="Liberation Sans"/>
          <w:b/>
          <w:sz w:val="28"/>
          <w:szCs w:val="28"/>
        </w:rPr>
        <w:t>O</w:t>
      </w:r>
      <w:r w:rsidR="00E8749C" w:rsidRPr="00B444A0">
        <w:rPr>
          <w:rFonts w:ascii="Arial Narrow" w:hAnsi="Arial Narrow" w:cs="Liberation Sans"/>
          <w:b/>
          <w:sz w:val="28"/>
          <w:szCs w:val="28"/>
        </w:rPr>
        <w:t xml:space="preserve">BJETO: RECAPEAMENTO </w:t>
      </w:r>
      <w:r w:rsidRPr="00B444A0">
        <w:rPr>
          <w:rFonts w:ascii="Arial Narrow" w:hAnsi="Arial Narrow" w:cs="Liberation Sans"/>
          <w:b/>
          <w:sz w:val="28"/>
          <w:szCs w:val="28"/>
        </w:rPr>
        <w:t xml:space="preserve">ASFÁLTICO NA AVENIDA </w:t>
      </w:r>
      <w:r w:rsidR="00280ED7">
        <w:rPr>
          <w:rFonts w:ascii="Arial Narrow" w:hAnsi="Arial Narrow" w:cs="Liberation Sans"/>
          <w:b/>
          <w:sz w:val="28"/>
          <w:szCs w:val="28"/>
        </w:rPr>
        <w:t>SÃO JOÃO</w:t>
      </w:r>
    </w:p>
    <w:p w:rsidR="00E8749C" w:rsidRPr="00B444A0" w:rsidRDefault="00E8749C" w:rsidP="00B444A0">
      <w:pPr>
        <w:autoSpaceDE w:val="0"/>
        <w:spacing w:after="0" w:line="240" w:lineRule="auto"/>
        <w:jc w:val="center"/>
        <w:rPr>
          <w:rFonts w:ascii="Arial Narrow" w:hAnsi="Arial Narrow" w:cs="Calibri"/>
        </w:rPr>
      </w:pPr>
    </w:p>
    <w:p w:rsidR="00E8749C" w:rsidRPr="00B444A0" w:rsidRDefault="0002336A" w:rsidP="00B444A0">
      <w:pPr>
        <w:autoSpaceDE w:val="0"/>
        <w:spacing w:after="0" w:line="240" w:lineRule="auto"/>
        <w:rPr>
          <w:rFonts w:ascii="Arial Narrow" w:hAnsi="Arial Narrow" w:cs="NanumGothic"/>
          <w:b/>
          <w:bCs/>
          <w:i/>
          <w:iCs/>
          <w:u w:val="single"/>
        </w:rPr>
      </w:pPr>
      <w:r w:rsidRPr="00B444A0">
        <w:rPr>
          <w:rFonts w:ascii="Arial Narrow" w:hAnsi="Arial Narrow" w:cs="NanumGothic"/>
          <w:b/>
          <w:bCs/>
          <w:i/>
          <w:iCs/>
          <w:u w:val="single"/>
        </w:rPr>
        <w:t xml:space="preserve">Extensão = </w:t>
      </w:r>
      <w:r w:rsidR="00280ED7">
        <w:rPr>
          <w:rFonts w:ascii="Arial Narrow" w:hAnsi="Arial Narrow" w:cs="NanumGothic"/>
          <w:b/>
          <w:bCs/>
          <w:i/>
          <w:iCs/>
          <w:u w:val="single"/>
        </w:rPr>
        <w:t>435</w:t>
      </w:r>
      <w:r w:rsidR="00F126E0" w:rsidRPr="00B444A0">
        <w:rPr>
          <w:rFonts w:ascii="Arial Narrow" w:hAnsi="Arial Narrow" w:cs="NanumGothic"/>
          <w:b/>
          <w:bCs/>
          <w:i/>
          <w:iCs/>
          <w:u w:val="single"/>
        </w:rPr>
        <w:t>,00</w:t>
      </w:r>
      <w:r w:rsidR="00E8749C" w:rsidRPr="00B444A0">
        <w:rPr>
          <w:rFonts w:ascii="Arial Narrow" w:hAnsi="Arial Narrow" w:cs="NanumGothic"/>
          <w:b/>
          <w:bCs/>
          <w:i/>
          <w:iCs/>
          <w:u w:val="single"/>
        </w:rPr>
        <w:t xml:space="preserve"> m </w:t>
      </w:r>
    </w:p>
    <w:p w:rsidR="00E8749C" w:rsidRPr="00B444A0" w:rsidRDefault="00071F31" w:rsidP="00B444A0">
      <w:pPr>
        <w:autoSpaceDE w:val="0"/>
        <w:spacing w:after="0" w:line="240" w:lineRule="auto"/>
        <w:rPr>
          <w:rFonts w:ascii="Arial Narrow" w:hAnsi="Arial Narrow" w:cs="Calibri"/>
        </w:rPr>
      </w:pPr>
      <w:r w:rsidRPr="00B444A0">
        <w:rPr>
          <w:rFonts w:ascii="Arial Narrow" w:hAnsi="Arial Narrow" w:cs="NanumGothic"/>
          <w:b/>
          <w:bCs/>
          <w:i/>
          <w:iCs/>
          <w:u w:val="single"/>
        </w:rPr>
        <w:t>Área</w:t>
      </w:r>
      <w:r w:rsidR="00E8749C" w:rsidRPr="00B444A0">
        <w:rPr>
          <w:rFonts w:ascii="Arial Narrow" w:hAnsi="Arial Narrow" w:cs="NanumGothic"/>
          <w:b/>
          <w:bCs/>
          <w:i/>
          <w:iCs/>
          <w:u w:val="single"/>
        </w:rPr>
        <w:t xml:space="preserve">= </w:t>
      </w:r>
      <w:r w:rsidR="00280ED7" w:rsidRPr="00280ED7">
        <w:rPr>
          <w:rFonts w:ascii="Arial Narrow" w:hAnsi="Arial Narrow" w:cs="NanumGothic"/>
          <w:b/>
          <w:bCs/>
          <w:i/>
          <w:iCs/>
          <w:u w:val="single"/>
        </w:rPr>
        <w:t>4236,7</w:t>
      </w:r>
      <w:r w:rsidR="00280ED7">
        <w:rPr>
          <w:rFonts w:ascii="Arial Narrow" w:hAnsi="Arial Narrow" w:cs="NanumGothic"/>
          <w:b/>
          <w:bCs/>
          <w:i/>
          <w:iCs/>
          <w:u w:val="single"/>
        </w:rPr>
        <w:t>0</w:t>
      </w:r>
      <w:r w:rsidR="00E8749C" w:rsidRPr="00B444A0">
        <w:rPr>
          <w:rFonts w:ascii="Arial Narrow" w:hAnsi="Arial Narrow" w:cs="NanumGothic"/>
          <w:b/>
          <w:bCs/>
          <w:i/>
          <w:iCs/>
          <w:u w:val="single"/>
        </w:rPr>
        <w:t>m²</w:t>
      </w:r>
    </w:p>
    <w:p w:rsidR="00A40D50" w:rsidRPr="00B444A0" w:rsidRDefault="00A40D50" w:rsidP="00B444A0">
      <w:pPr>
        <w:autoSpaceDE w:val="0"/>
        <w:spacing w:after="0" w:line="240" w:lineRule="auto"/>
        <w:rPr>
          <w:rFonts w:ascii="Arial Narrow" w:hAnsi="Arial Narrow" w:cs="Calibri"/>
        </w:rPr>
      </w:pPr>
    </w:p>
    <w:p w:rsidR="00E8749C" w:rsidRPr="00B444A0" w:rsidRDefault="00E8749C" w:rsidP="00B444A0">
      <w:pPr>
        <w:numPr>
          <w:ilvl w:val="0"/>
          <w:numId w:val="4"/>
        </w:numPr>
        <w:autoSpaceDE w:val="0"/>
        <w:spacing w:after="0" w:line="240" w:lineRule="auto"/>
        <w:jc w:val="both"/>
        <w:rPr>
          <w:rFonts w:ascii="Arial Narrow" w:hAnsi="Arial Narrow" w:cs="Liberation Sans"/>
          <w:bCs/>
        </w:rPr>
      </w:pPr>
      <w:r w:rsidRPr="00B444A0">
        <w:rPr>
          <w:rFonts w:ascii="Arial Narrow" w:eastAsia="Liberation Sans" w:hAnsi="Arial Narrow" w:cs="Liberation Sans"/>
          <w:b/>
          <w:bCs/>
        </w:rPr>
        <w:t xml:space="preserve"> </w:t>
      </w:r>
      <w:r w:rsidRPr="00B444A0">
        <w:rPr>
          <w:rFonts w:ascii="Arial Narrow" w:hAnsi="Arial Narrow" w:cs="Liberation Sans"/>
          <w:b/>
          <w:bCs/>
          <w:u w:val="single"/>
        </w:rPr>
        <w:t>JUSTIFICATIVA DA ESCOLHA DO LOCAL DO EMPREENDIMENTO</w:t>
      </w:r>
    </w:p>
    <w:p w:rsidR="00E8749C" w:rsidRPr="00B444A0" w:rsidRDefault="00E8749C" w:rsidP="00B444A0">
      <w:pPr>
        <w:autoSpaceDE w:val="0"/>
        <w:spacing w:after="0" w:line="240" w:lineRule="auto"/>
        <w:jc w:val="both"/>
        <w:rPr>
          <w:rFonts w:ascii="Arial Narrow" w:hAnsi="Arial Narrow" w:cs="Liberation Sans"/>
          <w:bCs/>
        </w:rPr>
      </w:pPr>
      <w:r w:rsidRPr="00B444A0">
        <w:rPr>
          <w:rFonts w:ascii="Arial Narrow" w:hAnsi="Arial Narrow" w:cs="Liberation Sans"/>
          <w:bCs/>
        </w:rPr>
        <w:t>A proposta de execução do recapeamento</w:t>
      </w:r>
      <w:r w:rsidR="005D77A8" w:rsidRPr="00B444A0">
        <w:rPr>
          <w:rFonts w:ascii="Arial Narrow" w:hAnsi="Arial Narrow" w:cs="Liberation Sans"/>
          <w:bCs/>
        </w:rPr>
        <w:t>,</w:t>
      </w:r>
      <w:r w:rsidRPr="00B444A0">
        <w:rPr>
          <w:rFonts w:ascii="Arial Narrow" w:hAnsi="Arial Narrow" w:cs="Liberation Sans"/>
          <w:bCs/>
        </w:rPr>
        <w:t xml:space="preserve"> na </w:t>
      </w:r>
      <w:r w:rsidR="00F126E0" w:rsidRPr="00B444A0">
        <w:rPr>
          <w:rFonts w:ascii="Arial Narrow" w:hAnsi="Arial Narrow" w:cs="Liberation Sans"/>
          <w:bCs/>
        </w:rPr>
        <w:t xml:space="preserve">Avenida </w:t>
      </w:r>
      <w:r w:rsidR="00280ED7">
        <w:rPr>
          <w:rFonts w:ascii="Arial Narrow" w:hAnsi="Arial Narrow" w:cs="Liberation Sans"/>
          <w:bCs/>
        </w:rPr>
        <w:t>São João</w:t>
      </w:r>
      <w:r w:rsidR="00C826C6" w:rsidRPr="00B444A0">
        <w:rPr>
          <w:rFonts w:ascii="Arial Narrow" w:hAnsi="Arial Narrow" w:cs="Liberation Sans"/>
          <w:bCs/>
        </w:rPr>
        <w:t xml:space="preserve">, trecho </w:t>
      </w:r>
      <w:r w:rsidR="00280ED7">
        <w:rPr>
          <w:rFonts w:ascii="Arial Narrow" w:hAnsi="Arial Narrow" w:cs="Liberation Sans"/>
          <w:bCs/>
        </w:rPr>
        <w:t>iniciando a 78,00m da Rodovia do Xisto BR-476 e se estendendo por 435,0m</w:t>
      </w:r>
      <w:r w:rsidR="00C826C6" w:rsidRPr="00B444A0">
        <w:rPr>
          <w:rFonts w:ascii="Arial Narrow" w:hAnsi="Arial Narrow" w:cs="Liberation Sans"/>
          <w:bCs/>
        </w:rPr>
        <w:t>,</w:t>
      </w:r>
      <w:r w:rsidRPr="00B444A0">
        <w:rPr>
          <w:rFonts w:ascii="Arial Narrow" w:hAnsi="Arial Narrow" w:cs="Liberation Sans"/>
          <w:bCs/>
        </w:rPr>
        <w:t xml:space="preserve"> é motivada pela intenção de execução de melhorias p</w:t>
      </w:r>
      <w:r w:rsidR="00280ED7">
        <w:rPr>
          <w:rFonts w:ascii="Arial Narrow" w:hAnsi="Arial Narrow" w:cs="Liberation Sans"/>
          <w:bCs/>
        </w:rPr>
        <w:t>ela Administração Municipal na malha viária</w:t>
      </w:r>
      <w:r w:rsidRPr="00B444A0">
        <w:rPr>
          <w:rFonts w:ascii="Arial Narrow" w:hAnsi="Arial Narrow" w:cs="Liberation Sans"/>
          <w:bCs/>
        </w:rPr>
        <w:t xml:space="preserve"> da cidade de </w:t>
      </w:r>
      <w:r w:rsidR="00F126E0" w:rsidRPr="00B444A0">
        <w:rPr>
          <w:rFonts w:ascii="Arial Narrow" w:hAnsi="Arial Narrow" w:cs="Liberation Sans"/>
          <w:bCs/>
        </w:rPr>
        <w:t>Contenda.</w:t>
      </w:r>
    </w:p>
    <w:p w:rsidR="00E8749C" w:rsidRPr="00B444A0" w:rsidRDefault="00E8749C" w:rsidP="00B444A0">
      <w:pPr>
        <w:numPr>
          <w:ilvl w:val="0"/>
          <w:numId w:val="4"/>
        </w:numPr>
        <w:autoSpaceDE w:val="0"/>
        <w:spacing w:after="0" w:line="240" w:lineRule="auto"/>
        <w:jc w:val="both"/>
        <w:rPr>
          <w:rFonts w:ascii="Arial Narrow" w:hAnsi="Arial Narrow" w:cs="Liberation Sans"/>
          <w:bCs/>
        </w:rPr>
      </w:pPr>
      <w:r w:rsidRPr="00B444A0">
        <w:rPr>
          <w:rFonts w:ascii="Arial Narrow" w:hAnsi="Arial Narrow" w:cs="Liberation Sans"/>
          <w:b/>
          <w:bCs/>
          <w:u w:val="single"/>
        </w:rPr>
        <w:t>OBJETIVO</w:t>
      </w:r>
    </w:p>
    <w:p w:rsidR="00E8749C" w:rsidRPr="00B444A0" w:rsidRDefault="00E8749C" w:rsidP="00B444A0">
      <w:pPr>
        <w:pStyle w:val="western"/>
        <w:spacing w:before="0" w:after="0"/>
        <w:jc w:val="both"/>
        <w:rPr>
          <w:rFonts w:ascii="Arial Narrow" w:hAnsi="Arial Narrow" w:cs="Calibri"/>
          <w:sz w:val="22"/>
          <w:szCs w:val="22"/>
        </w:rPr>
      </w:pPr>
      <w:r w:rsidRPr="00B444A0">
        <w:rPr>
          <w:rFonts w:ascii="Arial Narrow" w:hAnsi="Arial Narrow" w:cs="Liberation Sans"/>
          <w:bCs/>
          <w:sz w:val="22"/>
          <w:szCs w:val="22"/>
        </w:rPr>
        <w:t>A presente especificação tem por objetivo caracterizar a obra de m</w:t>
      </w:r>
      <w:r w:rsidR="00D269E8" w:rsidRPr="00B444A0">
        <w:rPr>
          <w:rFonts w:ascii="Arial Narrow" w:hAnsi="Arial Narrow" w:cs="Liberation Sans"/>
          <w:bCs/>
          <w:sz w:val="22"/>
          <w:szCs w:val="22"/>
        </w:rPr>
        <w:t xml:space="preserve">elhoria da pavimentação da </w:t>
      </w:r>
      <w:r w:rsidR="00F126E0" w:rsidRPr="00B444A0">
        <w:rPr>
          <w:rFonts w:ascii="Arial Narrow" w:hAnsi="Arial Narrow" w:cs="Liberation Sans"/>
          <w:bCs/>
          <w:sz w:val="22"/>
          <w:szCs w:val="22"/>
        </w:rPr>
        <w:t xml:space="preserve">Avenida </w:t>
      </w:r>
      <w:r w:rsidR="00280ED7">
        <w:rPr>
          <w:rFonts w:ascii="Arial Narrow" w:hAnsi="Arial Narrow" w:cs="Liberation Sans"/>
          <w:bCs/>
          <w:sz w:val="22"/>
          <w:szCs w:val="22"/>
        </w:rPr>
        <w:t>São João</w:t>
      </w:r>
      <w:r w:rsidR="00F126E0" w:rsidRPr="00B444A0">
        <w:rPr>
          <w:rFonts w:ascii="Arial Narrow" w:hAnsi="Arial Narrow" w:cs="Liberation Sans"/>
          <w:bCs/>
          <w:sz w:val="22"/>
          <w:szCs w:val="22"/>
        </w:rPr>
        <w:t xml:space="preserve">, </w:t>
      </w:r>
      <w:r w:rsidR="00280ED7" w:rsidRPr="00280ED7">
        <w:rPr>
          <w:rFonts w:ascii="Arial Narrow" w:hAnsi="Arial Narrow" w:cs="Liberation Sans"/>
          <w:bCs/>
          <w:sz w:val="22"/>
          <w:szCs w:val="22"/>
        </w:rPr>
        <w:t>trecho iniciando a 78,00m da Rodovia do Xisto BR-476 e se estendendo por 435,0m</w:t>
      </w:r>
      <w:r w:rsidRPr="00B444A0">
        <w:rPr>
          <w:rFonts w:ascii="Arial Narrow" w:hAnsi="Arial Narrow" w:cs="Liberation Sans"/>
          <w:bCs/>
          <w:sz w:val="22"/>
          <w:szCs w:val="22"/>
        </w:rPr>
        <w:t xml:space="preserve">, com extensão total de </w:t>
      </w:r>
      <w:r w:rsidR="00280ED7">
        <w:rPr>
          <w:rFonts w:ascii="Arial Narrow" w:hAnsi="Arial Narrow" w:cs="Liberation Sans"/>
          <w:bCs/>
          <w:sz w:val="22"/>
          <w:szCs w:val="22"/>
        </w:rPr>
        <w:t>435</w:t>
      </w:r>
      <w:r w:rsidR="00F126E0" w:rsidRPr="00B444A0">
        <w:rPr>
          <w:rFonts w:ascii="Arial Narrow" w:hAnsi="Arial Narrow" w:cs="Liberation Sans"/>
          <w:bCs/>
          <w:sz w:val="22"/>
          <w:szCs w:val="22"/>
        </w:rPr>
        <w:t>,00</w:t>
      </w:r>
      <w:r w:rsidRPr="00B444A0">
        <w:rPr>
          <w:rFonts w:ascii="Arial Narrow" w:hAnsi="Arial Narrow" w:cs="Liberation Sans"/>
          <w:bCs/>
          <w:sz w:val="22"/>
          <w:szCs w:val="22"/>
        </w:rPr>
        <w:t xml:space="preserve">m, e área total de </w:t>
      </w:r>
      <w:r w:rsidR="00280ED7">
        <w:rPr>
          <w:rFonts w:ascii="Arial Narrow" w:hAnsi="Arial Narrow" w:cs="Liberation Sans"/>
          <w:bCs/>
          <w:sz w:val="22"/>
          <w:szCs w:val="22"/>
        </w:rPr>
        <w:t>4.236,70</w:t>
      </w:r>
      <w:r w:rsidR="007B359B" w:rsidRPr="00B444A0">
        <w:rPr>
          <w:rFonts w:ascii="Arial Narrow" w:hAnsi="Arial Narrow" w:cs="Liberation Sans"/>
          <w:bCs/>
          <w:sz w:val="22"/>
          <w:szCs w:val="22"/>
        </w:rPr>
        <w:t xml:space="preserve">m². </w:t>
      </w:r>
      <w:r w:rsidR="00D464B4" w:rsidRPr="00B444A0">
        <w:rPr>
          <w:rFonts w:ascii="Arial Narrow" w:hAnsi="Arial Narrow" w:cs="Liberation Sans"/>
          <w:bCs/>
          <w:sz w:val="22"/>
          <w:szCs w:val="22"/>
        </w:rPr>
        <w:t>O</w:t>
      </w:r>
      <w:r w:rsidR="007B359B" w:rsidRPr="00B444A0">
        <w:rPr>
          <w:rFonts w:ascii="Arial Narrow" w:hAnsi="Arial Narrow" w:cs="Liberation Sans"/>
          <w:bCs/>
          <w:sz w:val="22"/>
          <w:szCs w:val="22"/>
        </w:rPr>
        <w:t xml:space="preserve"> recape</w:t>
      </w:r>
      <w:r w:rsidR="00D269E8" w:rsidRPr="00B444A0">
        <w:rPr>
          <w:rFonts w:ascii="Arial Narrow" w:hAnsi="Arial Narrow" w:cs="Liberation Sans"/>
          <w:bCs/>
          <w:sz w:val="22"/>
          <w:szCs w:val="22"/>
        </w:rPr>
        <w:t xml:space="preserve"> </w:t>
      </w:r>
      <w:r w:rsidR="007B359B" w:rsidRPr="00B444A0">
        <w:rPr>
          <w:rFonts w:ascii="Arial Narrow" w:hAnsi="Arial Narrow" w:cs="Liberation Sans"/>
          <w:bCs/>
          <w:sz w:val="22"/>
          <w:szCs w:val="22"/>
        </w:rPr>
        <w:t xml:space="preserve">sobre pavimentação asfáltica </w:t>
      </w:r>
      <w:r w:rsidR="00D464B4" w:rsidRPr="00B444A0">
        <w:rPr>
          <w:rFonts w:ascii="Arial Narrow" w:hAnsi="Arial Narrow" w:cs="Liberation Sans"/>
          <w:bCs/>
          <w:sz w:val="22"/>
          <w:szCs w:val="22"/>
        </w:rPr>
        <w:t xml:space="preserve">existente, </w:t>
      </w:r>
      <w:r w:rsidR="00D269E8" w:rsidRPr="00B444A0">
        <w:rPr>
          <w:rFonts w:ascii="Arial Narrow" w:hAnsi="Arial Narrow" w:cs="Liberation Sans"/>
          <w:bCs/>
          <w:sz w:val="22"/>
          <w:szCs w:val="22"/>
        </w:rPr>
        <w:t xml:space="preserve">será executada </w:t>
      </w:r>
      <w:r w:rsidR="00F126E0" w:rsidRPr="00B444A0">
        <w:rPr>
          <w:rFonts w:ascii="Arial Narrow" w:hAnsi="Arial Narrow" w:cs="Liberation Sans"/>
          <w:bCs/>
          <w:sz w:val="22"/>
          <w:szCs w:val="22"/>
        </w:rPr>
        <w:t>em um único trecho, c</w:t>
      </w:r>
      <w:r w:rsidRPr="00B444A0">
        <w:rPr>
          <w:rFonts w:ascii="Arial Narrow" w:hAnsi="Arial Narrow" w:cs="Liberation Sans"/>
          <w:bCs/>
          <w:sz w:val="22"/>
          <w:szCs w:val="22"/>
        </w:rPr>
        <w:t xml:space="preserve">onforme planta de implantação do projeto. </w:t>
      </w:r>
    </w:p>
    <w:p w:rsidR="00E8749C" w:rsidRPr="00B444A0" w:rsidRDefault="00E8749C" w:rsidP="00B444A0">
      <w:pPr>
        <w:autoSpaceDE w:val="0"/>
        <w:spacing w:after="0" w:line="240" w:lineRule="auto"/>
        <w:jc w:val="both"/>
        <w:rPr>
          <w:rFonts w:ascii="Arial Narrow" w:hAnsi="Arial Narrow" w:cs="Calibri"/>
        </w:rPr>
      </w:pPr>
    </w:p>
    <w:p w:rsidR="00E8749C" w:rsidRPr="00B444A0" w:rsidRDefault="00E8749C" w:rsidP="00B444A0">
      <w:pPr>
        <w:numPr>
          <w:ilvl w:val="0"/>
          <w:numId w:val="4"/>
        </w:numPr>
        <w:autoSpaceDE w:val="0"/>
        <w:spacing w:after="0" w:line="240" w:lineRule="auto"/>
        <w:jc w:val="both"/>
        <w:rPr>
          <w:rFonts w:ascii="Arial Narrow" w:hAnsi="Arial Narrow" w:cs="Liberation Sans"/>
          <w:b/>
          <w:bCs/>
        </w:rPr>
      </w:pPr>
      <w:r w:rsidRPr="00B444A0">
        <w:rPr>
          <w:rFonts w:ascii="Arial Narrow" w:eastAsia="Liberation Sans" w:hAnsi="Arial Narrow" w:cs="Liberation Sans"/>
          <w:b/>
          <w:bCs/>
        </w:rPr>
        <w:t xml:space="preserve"> </w:t>
      </w:r>
      <w:r w:rsidRPr="00B444A0">
        <w:rPr>
          <w:rFonts w:ascii="Arial Narrow" w:hAnsi="Arial Narrow" w:cs="Liberation Sans"/>
          <w:b/>
          <w:bCs/>
          <w:u w:val="single"/>
        </w:rPr>
        <w:t>ESPECIFICAÇÕES DOS SERVIÇOS:</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
          <w:bCs/>
        </w:rPr>
        <w:t>SERVIÇOS PRELIMINARES</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rPr>
        <w:t>Placa de Obra</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Será confeccionada e instalada em local de boa visibilidade uma placa de obra em conformidade com o padrão </w:t>
      </w:r>
      <w:r w:rsidR="00F126E0" w:rsidRPr="00B444A0">
        <w:rPr>
          <w:rFonts w:ascii="Arial Narrow" w:hAnsi="Arial Narrow" w:cs="Liberation Sans"/>
        </w:rPr>
        <w:t>fornecido pelo Município de Contenda</w:t>
      </w:r>
      <w:r w:rsidRPr="00B444A0">
        <w:rPr>
          <w:rFonts w:ascii="Arial Narrow" w:hAnsi="Arial Narrow" w:cs="Liberation Sans"/>
        </w:rPr>
        <w:t xml:space="preserve">, com dimensões de </w:t>
      </w:r>
      <w:r w:rsidR="00F126E0" w:rsidRPr="00B444A0">
        <w:rPr>
          <w:rFonts w:ascii="Arial Narrow" w:hAnsi="Arial Narrow" w:cs="Liberation Sans"/>
        </w:rPr>
        <w:t>2,0</w:t>
      </w:r>
      <w:r w:rsidRPr="00B444A0">
        <w:rPr>
          <w:rFonts w:ascii="Arial Narrow" w:hAnsi="Arial Narrow" w:cs="Liberation Sans"/>
        </w:rPr>
        <w:t>0</w:t>
      </w:r>
      <w:r w:rsidR="00897562" w:rsidRPr="00B444A0">
        <w:rPr>
          <w:rFonts w:ascii="Arial Narrow" w:hAnsi="Arial Narrow" w:cs="Liberation Sans"/>
        </w:rPr>
        <w:t>m x 1,</w:t>
      </w:r>
      <w:r w:rsidRPr="00B444A0">
        <w:rPr>
          <w:rFonts w:ascii="Arial Narrow" w:hAnsi="Arial Narrow" w:cs="Liberation Sans"/>
        </w:rPr>
        <w:t>50m.</w:t>
      </w:r>
      <w:r w:rsidRPr="00B444A0">
        <w:rPr>
          <w:rFonts w:ascii="Arial Narrow" w:hAnsi="Arial Narrow" w:cs="Liberation Sans"/>
          <w:b/>
          <w:bCs/>
        </w:rPr>
        <w:t xml:space="preserve"> </w:t>
      </w:r>
    </w:p>
    <w:p w:rsidR="00E8749C" w:rsidRPr="00B444A0" w:rsidRDefault="00E8749C" w:rsidP="00B444A0">
      <w:pPr>
        <w:autoSpaceDE w:val="0"/>
        <w:spacing w:after="0" w:line="240" w:lineRule="auto"/>
        <w:jc w:val="both"/>
        <w:rPr>
          <w:rFonts w:ascii="Arial Narrow" w:hAnsi="Arial Narrow" w:cs="Liberation Sans"/>
          <w:b/>
          <w:bCs/>
        </w:rPr>
      </w:pPr>
      <w:r w:rsidRPr="00B444A0">
        <w:rPr>
          <w:rFonts w:ascii="Arial Narrow" w:hAnsi="Arial Narrow" w:cs="Liberation Sans"/>
          <w:bCs/>
          <w:i/>
        </w:rPr>
        <w:t>Quantidade: 3,</w:t>
      </w:r>
      <w:r w:rsidR="00F126E0" w:rsidRPr="00B444A0">
        <w:rPr>
          <w:rFonts w:ascii="Arial Narrow" w:hAnsi="Arial Narrow" w:cs="Liberation Sans"/>
          <w:bCs/>
          <w:i/>
        </w:rPr>
        <w:t>00</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
          <w:bCs/>
        </w:rPr>
        <w:t xml:space="preserve">RECAPEAMENTO SOBRE PAVIMENTAÇÃO </w:t>
      </w:r>
      <w:r w:rsidR="00280ED7">
        <w:rPr>
          <w:rFonts w:ascii="Arial Narrow" w:hAnsi="Arial Narrow" w:cs="Liberation Sans"/>
          <w:b/>
          <w:bCs/>
        </w:rPr>
        <w:t>ASFÁLTICA</w:t>
      </w:r>
      <w:r w:rsidR="007B5BEF" w:rsidRPr="00B444A0">
        <w:rPr>
          <w:rFonts w:ascii="Arial Narrow" w:hAnsi="Arial Narrow" w:cs="Liberation Sans"/>
          <w:b/>
          <w:bCs/>
        </w:rPr>
        <w:t>.</w:t>
      </w:r>
      <w:r w:rsidRPr="00B444A0">
        <w:rPr>
          <w:rFonts w:ascii="Arial Narrow" w:hAnsi="Arial Narrow" w:cs="Liberation Sans"/>
          <w:b/>
          <w:bCs/>
        </w:rPr>
        <w:t xml:space="preserve"> </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rPr>
        <w:t>Preparo da superfície – limpeza e lavagem da pista:</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Para garantir a qualidade do recape será executada a </w:t>
      </w:r>
      <w:proofErr w:type="spellStart"/>
      <w:r w:rsidRPr="00B444A0">
        <w:rPr>
          <w:rFonts w:ascii="Arial Narrow" w:hAnsi="Arial Narrow" w:cs="Liberation Sans"/>
        </w:rPr>
        <w:t>varreção</w:t>
      </w:r>
      <w:proofErr w:type="spellEnd"/>
      <w:r w:rsidRPr="00B444A0">
        <w:rPr>
          <w:rFonts w:ascii="Arial Narrow" w:hAnsi="Arial Narrow" w:cs="Liberation Sans"/>
        </w:rPr>
        <w:t xml:space="preserve"> de todas as vias a serem recapadas com Vassoura Mecânica e posteriormente a lavação das mesmas com jato de água pressurizada por caminhão moto-bomba.</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Quan</w:t>
      </w:r>
      <w:r w:rsidR="00AF01B2" w:rsidRPr="00B444A0">
        <w:rPr>
          <w:rFonts w:ascii="Arial Narrow" w:hAnsi="Arial Narrow" w:cs="Liberation Sans"/>
          <w:bCs/>
          <w:i/>
        </w:rPr>
        <w:t xml:space="preserve">tidade: área total </w:t>
      </w:r>
      <w:r w:rsidR="00A12005" w:rsidRPr="00B444A0">
        <w:rPr>
          <w:rFonts w:ascii="Arial Narrow" w:hAnsi="Arial Narrow" w:cs="Liberation Sans"/>
          <w:bCs/>
          <w:i/>
        </w:rPr>
        <w:t xml:space="preserve">do trecho </w:t>
      </w:r>
      <w:r w:rsidR="00280ED7">
        <w:rPr>
          <w:rFonts w:ascii="Arial Narrow" w:hAnsi="Arial Narrow" w:cs="Liberation Sans"/>
          <w:bCs/>
          <w:i/>
        </w:rPr>
        <w:t>= 3.827,00</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Pintura de ligação - sobre a superfície do pavimento existente devidamente preparada será aplicada uma demão de pintura de ligação com emulsão RR-1C com uma taxa de 1,20L/m² através de caminhão </w:t>
      </w:r>
      <w:proofErr w:type="spellStart"/>
      <w:r w:rsidRPr="00B444A0">
        <w:rPr>
          <w:rFonts w:ascii="Arial Narrow" w:hAnsi="Arial Narrow" w:cs="Liberation Sans"/>
        </w:rPr>
        <w:t>espargidor</w:t>
      </w:r>
      <w:proofErr w:type="spellEnd"/>
      <w:r w:rsidRPr="00B444A0">
        <w:rPr>
          <w:rFonts w:ascii="Arial Narrow" w:hAnsi="Arial Narrow" w:cs="Liberation Sans"/>
        </w:rPr>
        <w:t xml:space="preserve"> ou caneta aplicadora.</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Quantidade: área total dos trechos</w:t>
      </w:r>
      <w:r w:rsidR="00A12005" w:rsidRPr="00B444A0">
        <w:rPr>
          <w:rFonts w:ascii="Arial Narrow" w:hAnsi="Arial Narrow" w:cs="Liberation Sans"/>
          <w:bCs/>
          <w:i/>
        </w:rPr>
        <w:t xml:space="preserve"> </w:t>
      </w:r>
      <w:r w:rsidRPr="00B444A0">
        <w:rPr>
          <w:rFonts w:ascii="Arial Narrow" w:hAnsi="Arial Narrow" w:cs="Liberation Sans"/>
          <w:bCs/>
          <w:i/>
        </w:rPr>
        <w:t>=</w:t>
      </w:r>
      <w:r w:rsidR="00280ED7">
        <w:rPr>
          <w:rFonts w:ascii="Arial Narrow" w:hAnsi="Arial Narrow" w:cs="Liberation Sans"/>
          <w:bCs/>
          <w:i/>
        </w:rPr>
        <w:t>3.827,00</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bCs/>
          <w:i/>
        </w:rPr>
      </w:pPr>
      <w:proofErr w:type="spellStart"/>
      <w:r w:rsidRPr="00B444A0">
        <w:rPr>
          <w:rFonts w:ascii="Arial Narrow" w:hAnsi="Arial Narrow" w:cs="Liberation Sans"/>
        </w:rPr>
        <w:t>Reperfilamento</w:t>
      </w:r>
      <w:proofErr w:type="spellEnd"/>
      <w:r w:rsidRPr="00B444A0">
        <w:rPr>
          <w:rFonts w:ascii="Arial Narrow" w:hAnsi="Arial Narrow" w:cs="Liberation Sans"/>
        </w:rPr>
        <w:t xml:space="preserve"> - após a pintura de ligação será executada camada de regularização, denominada de camada de </w:t>
      </w:r>
      <w:proofErr w:type="spellStart"/>
      <w:r w:rsidRPr="00B444A0">
        <w:rPr>
          <w:rFonts w:ascii="Arial Narrow" w:hAnsi="Arial Narrow" w:cs="Liberation Sans"/>
        </w:rPr>
        <w:t>reperfilamento</w:t>
      </w:r>
      <w:proofErr w:type="spellEnd"/>
      <w:r w:rsidRPr="00B444A0">
        <w:rPr>
          <w:rFonts w:ascii="Arial Narrow" w:hAnsi="Arial Narrow" w:cs="Liberation Sans"/>
        </w:rPr>
        <w:t>, em C.B.U.Q. faixa ‘A’ com espessura média</w:t>
      </w:r>
      <w:r w:rsidR="002160B4" w:rsidRPr="00B444A0">
        <w:rPr>
          <w:rFonts w:ascii="Arial Narrow" w:hAnsi="Arial Narrow" w:cs="Liberation Sans"/>
        </w:rPr>
        <w:t xml:space="preserve"> e=</w:t>
      </w:r>
      <w:r w:rsidR="00EF5695">
        <w:rPr>
          <w:rFonts w:ascii="Arial Narrow" w:hAnsi="Arial Narrow" w:cs="Liberation Sans"/>
        </w:rPr>
        <w:t>2</w:t>
      </w:r>
      <w:r w:rsidR="00B41CAC" w:rsidRPr="00B444A0">
        <w:rPr>
          <w:rFonts w:ascii="Arial Narrow" w:hAnsi="Arial Narrow" w:cs="Liberation Sans"/>
        </w:rPr>
        <w:t>cm</w:t>
      </w:r>
      <w:r w:rsidRPr="00B444A0">
        <w:rPr>
          <w:rFonts w:ascii="Arial Narrow" w:hAnsi="Arial Narrow" w:cs="Liberation Sans"/>
        </w:rPr>
        <w:t xml:space="preserve">. Esta camada de </w:t>
      </w:r>
      <w:proofErr w:type="spellStart"/>
      <w:r w:rsidRPr="00B444A0">
        <w:rPr>
          <w:rFonts w:ascii="Arial Narrow" w:hAnsi="Arial Narrow" w:cs="Liberation Sans"/>
        </w:rPr>
        <w:t>reperfilamento</w:t>
      </w:r>
      <w:proofErr w:type="spellEnd"/>
      <w:r w:rsidRPr="00B444A0">
        <w:rPr>
          <w:rFonts w:ascii="Arial Narrow" w:hAnsi="Arial Narrow" w:cs="Liberation Sans"/>
        </w:rPr>
        <w:t xml:space="preserve"> será aplicada com </w:t>
      </w:r>
      <w:proofErr w:type="spellStart"/>
      <w:r w:rsidRPr="00B444A0">
        <w:rPr>
          <w:rFonts w:ascii="Arial Narrow" w:hAnsi="Arial Narrow" w:cs="Liberation Sans"/>
        </w:rPr>
        <w:t>motoniveladora</w:t>
      </w:r>
      <w:proofErr w:type="spellEnd"/>
      <w:r w:rsidRPr="00B444A0">
        <w:rPr>
          <w:rFonts w:ascii="Arial Narrow" w:hAnsi="Arial Narrow" w:cs="Liberation Sans"/>
        </w:rPr>
        <w:t xml:space="preserve"> e compactada com rolo compactador liso vibratório e rolo compactador de pneus.</w:t>
      </w:r>
    </w:p>
    <w:p w:rsidR="00E8749C" w:rsidRPr="00B444A0" w:rsidRDefault="002160B4"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Quantidade: trecho</w:t>
      </w:r>
      <w:r w:rsidR="00A12005" w:rsidRPr="00B444A0">
        <w:rPr>
          <w:rFonts w:ascii="Arial Narrow" w:hAnsi="Arial Narrow" w:cs="Liberation Sans"/>
          <w:bCs/>
          <w:i/>
        </w:rPr>
        <w:t xml:space="preserve"> </w:t>
      </w:r>
      <w:r w:rsidR="00E8749C" w:rsidRPr="00B444A0">
        <w:rPr>
          <w:rFonts w:ascii="Arial Narrow" w:hAnsi="Arial Narrow" w:cs="Liberation Sans"/>
          <w:bCs/>
          <w:i/>
        </w:rPr>
        <w:t xml:space="preserve">= </w:t>
      </w:r>
      <w:r w:rsidR="00280ED7">
        <w:rPr>
          <w:rFonts w:ascii="Arial Narrow" w:hAnsi="Arial Narrow" w:cs="Liberation Sans"/>
          <w:bCs/>
          <w:i/>
        </w:rPr>
        <w:t>3.827,00</w:t>
      </w:r>
      <w:r w:rsidR="00E8749C" w:rsidRPr="00B444A0">
        <w:rPr>
          <w:rFonts w:ascii="Arial Narrow" w:hAnsi="Arial Narrow" w:cs="Liberation Sans"/>
          <w:bCs/>
          <w:i/>
        </w:rPr>
        <w:t>m²x0,0</w:t>
      </w:r>
      <w:r w:rsidR="00EF5695">
        <w:rPr>
          <w:rFonts w:ascii="Arial Narrow" w:hAnsi="Arial Narrow" w:cs="Liberation Sans"/>
          <w:bCs/>
          <w:i/>
        </w:rPr>
        <w:t>2</w:t>
      </w:r>
      <w:r w:rsidR="00E8749C" w:rsidRPr="00B444A0">
        <w:rPr>
          <w:rFonts w:ascii="Arial Narrow" w:hAnsi="Arial Narrow" w:cs="Liberation Sans"/>
          <w:bCs/>
          <w:i/>
        </w:rPr>
        <w:t>mx2,</w:t>
      </w:r>
      <w:r w:rsidR="00B41CAC" w:rsidRPr="00B444A0">
        <w:rPr>
          <w:rFonts w:ascii="Arial Narrow" w:hAnsi="Arial Narrow" w:cs="Liberation Sans"/>
          <w:bCs/>
          <w:i/>
        </w:rPr>
        <w:t>4</w:t>
      </w:r>
      <w:r w:rsidR="00E8749C" w:rsidRPr="00B444A0">
        <w:rPr>
          <w:rFonts w:ascii="Arial Narrow" w:hAnsi="Arial Narrow" w:cs="Liberation Sans"/>
          <w:bCs/>
          <w:i/>
        </w:rPr>
        <w:t xml:space="preserve">t/m³ = </w:t>
      </w:r>
      <w:r w:rsidR="00280ED7">
        <w:rPr>
          <w:rFonts w:ascii="Arial Narrow" w:hAnsi="Arial Narrow" w:cs="Liberation Sans"/>
          <w:bCs/>
          <w:i/>
        </w:rPr>
        <w:t>183,70</w:t>
      </w:r>
      <w:r w:rsidR="00B41CAC" w:rsidRPr="00B444A0">
        <w:rPr>
          <w:rFonts w:ascii="Arial Narrow" w:hAnsi="Arial Narrow" w:cs="Liberation Sans"/>
          <w:bCs/>
          <w:i/>
        </w:rPr>
        <w:t>t</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Pintura de ligação - sobre a camada de </w:t>
      </w:r>
      <w:proofErr w:type="spellStart"/>
      <w:r w:rsidRPr="00B444A0">
        <w:rPr>
          <w:rFonts w:ascii="Arial Narrow" w:hAnsi="Arial Narrow" w:cs="Liberation Sans"/>
        </w:rPr>
        <w:t>reperfilamento</w:t>
      </w:r>
      <w:proofErr w:type="spellEnd"/>
      <w:r w:rsidRPr="00B444A0">
        <w:rPr>
          <w:rFonts w:ascii="Arial Narrow" w:hAnsi="Arial Narrow" w:cs="Liberation Sans"/>
        </w:rPr>
        <w:t xml:space="preserve"> será aplicada a 2ª d</w:t>
      </w:r>
      <w:r w:rsidR="00EF5695">
        <w:rPr>
          <w:rFonts w:ascii="Arial Narrow" w:hAnsi="Arial Narrow" w:cs="Liberation Sans"/>
        </w:rPr>
        <w:t xml:space="preserve">emão de pintura </w:t>
      </w:r>
      <w:r w:rsidRPr="00B444A0">
        <w:rPr>
          <w:rFonts w:ascii="Arial Narrow" w:hAnsi="Arial Narrow" w:cs="Liberation Sans"/>
        </w:rPr>
        <w:t xml:space="preserve">de ligação com emulsão RR-1C com uma taxa de 0,80L/m² através de caminhão </w:t>
      </w:r>
      <w:proofErr w:type="spellStart"/>
      <w:r w:rsidRPr="00B444A0">
        <w:rPr>
          <w:rFonts w:ascii="Arial Narrow" w:hAnsi="Arial Narrow" w:cs="Liberation Sans"/>
        </w:rPr>
        <w:t>espargidor</w:t>
      </w:r>
      <w:proofErr w:type="spellEnd"/>
      <w:r w:rsidRPr="00B444A0">
        <w:rPr>
          <w:rFonts w:ascii="Arial Narrow" w:hAnsi="Arial Narrow" w:cs="Liberation Sans"/>
        </w:rPr>
        <w:t xml:space="preserve"> ou caneta aplicadora.</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w:t>
      </w:r>
      <w:r w:rsidR="007B5BEF" w:rsidRPr="00B444A0">
        <w:rPr>
          <w:rFonts w:ascii="Arial Narrow" w:hAnsi="Arial Narrow" w:cs="Liberation Sans"/>
          <w:bCs/>
          <w:i/>
        </w:rPr>
        <w:t>antidade: área total do</w:t>
      </w:r>
      <w:r w:rsidR="002160B4" w:rsidRPr="00B444A0">
        <w:rPr>
          <w:rFonts w:ascii="Arial Narrow" w:hAnsi="Arial Narrow" w:cs="Liberation Sans"/>
          <w:bCs/>
          <w:i/>
        </w:rPr>
        <w:t xml:space="preserve"> trecho</w:t>
      </w:r>
      <w:r w:rsidRPr="00B444A0">
        <w:rPr>
          <w:rFonts w:ascii="Arial Narrow" w:hAnsi="Arial Narrow" w:cs="Liberation Sans"/>
          <w:bCs/>
          <w:i/>
        </w:rPr>
        <w:t xml:space="preserve"> = </w:t>
      </w:r>
      <w:r w:rsidR="00280ED7">
        <w:rPr>
          <w:rFonts w:ascii="Arial Narrow" w:hAnsi="Arial Narrow" w:cs="Liberation Sans"/>
          <w:bCs/>
          <w:i/>
        </w:rPr>
        <w:t>4.236,70</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Revestimento - sobre a 2ª pintura de ligação será aplicada a camada de revestimento em Concreto Betuminoso Usinado à Quente faixa ‘C’ com espess</w:t>
      </w:r>
      <w:r w:rsidR="002160B4" w:rsidRPr="00B444A0">
        <w:rPr>
          <w:rFonts w:ascii="Arial Narrow" w:hAnsi="Arial Narrow" w:cs="Liberation Sans"/>
        </w:rPr>
        <w:t xml:space="preserve">ura de </w:t>
      </w:r>
      <w:r w:rsidR="00B41CAC" w:rsidRPr="00B444A0">
        <w:rPr>
          <w:rFonts w:ascii="Arial Narrow" w:hAnsi="Arial Narrow" w:cs="Liberation Sans"/>
        </w:rPr>
        <w:t>3</w:t>
      </w:r>
      <w:r w:rsidR="002160B4" w:rsidRPr="00B444A0">
        <w:rPr>
          <w:rFonts w:ascii="Arial Narrow" w:hAnsi="Arial Narrow" w:cs="Liberation Sans"/>
        </w:rPr>
        <w:t>cm</w:t>
      </w:r>
      <w:r w:rsidRPr="00B444A0">
        <w:rPr>
          <w:rFonts w:ascii="Arial Narrow" w:hAnsi="Arial Narrow" w:cs="Liberation Sans"/>
        </w:rPr>
        <w:t xml:space="preserve">. Esta camada de revestimento será aplicada com </w:t>
      </w:r>
      <w:proofErr w:type="spellStart"/>
      <w:r w:rsidRPr="00B444A0">
        <w:rPr>
          <w:rFonts w:ascii="Arial Narrow" w:hAnsi="Arial Narrow" w:cs="Liberation Sans"/>
        </w:rPr>
        <w:t>vibroacabadora</w:t>
      </w:r>
      <w:proofErr w:type="spellEnd"/>
      <w:r w:rsidRPr="00B444A0">
        <w:rPr>
          <w:rFonts w:ascii="Arial Narrow" w:hAnsi="Arial Narrow" w:cs="Liberation Sans"/>
        </w:rPr>
        <w:t xml:space="preserve"> de asfalto e compactada com rolo compactador liso vibratório e rolo compactador de pneus.</w:t>
      </w:r>
    </w:p>
    <w:p w:rsidR="00E8749C" w:rsidRPr="00B444A0" w:rsidRDefault="002160B4" w:rsidP="00B444A0">
      <w:pPr>
        <w:autoSpaceDE w:val="0"/>
        <w:spacing w:after="0" w:line="240" w:lineRule="auto"/>
        <w:jc w:val="both"/>
        <w:rPr>
          <w:rFonts w:ascii="Arial Narrow" w:hAnsi="Arial Narrow" w:cs="Liberation Sans"/>
        </w:rPr>
      </w:pPr>
      <w:r w:rsidRPr="00B444A0">
        <w:rPr>
          <w:rFonts w:ascii="Arial Narrow" w:hAnsi="Arial Narrow" w:cs="Liberation Sans"/>
          <w:bCs/>
          <w:i/>
        </w:rPr>
        <w:t xml:space="preserve">Quantidade </w:t>
      </w:r>
      <w:r w:rsidR="00E8749C" w:rsidRPr="00B444A0">
        <w:rPr>
          <w:rFonts w:ascii="Arial Narrow" w:hAnsi="Arial Narrow" w:cs="Liberation Sans"/>
          <w:bCs/>
          <w:i/>
        </w:rPr>
        <w:t xml:space="preserve">= </w:t>
      </w:r>
      <w:r w:rsidR="00280ED7">
        <w:rPr>
          <w:rFonts w:ascii="Arial Narrow" w:hAnsi="Arial Narrow" w:cs="Liberation Sans"/>
          <w:bCs/>
          <w:i/>
        </w:rPr>
        <w:t>4.236,70</w:t>
      </w:r>
      <w:r w:rsidR="00E8749C" w:rsidRPr="00B444A0">
        <w:rPr>
          <w:rFonts w:ascii="Arial Narrow" w:hAnsi="Arial Narrow" w:cs="Liberation Sans"/>
          <w:bCs/>
          <w:i/>
        </w:rPr>
        <w:t>m²x0,0</w:t>
      </w:r>
      <w:r w:rsidR="00EF5695">
        <w:rPr>
          <w:rFonts w:ascii="Arial Narrow" w:hAnsi="Arial Narrow" w:cs="Liberation Sans"/>
          <w:bCs/>
          <w:i/>
        </w:rPr>
        <w:t>4</w:t>
      </w:r>
      <w:r w:rsidR="00E8749C" w:rsidRPr="00B444A0">
        <w:rPr>
          <w:rFonts w:ascii="Arial Narrow" w:hAnsi="Arial Narrow" w:cs="Liberation Sans"/>
          <w:bCs/>
          <w:i/>
        </w:rPr>
        <w:t>mx2,</w:t>
      </w:r>
      <w:r w:rsidR="00B41CAC" w:rsidRPr="00B444A0">
        <w:rPr>
          <w:rFonts w:ascii="Arial Narrow" w:hAnsi="Arial Narrow" w:cs="Liberation Sans"/>
          <w:bCs/>
          <w:i/>
        </w:rPr>
        <w:t>4</w:t>
      </w:r>
      <w:r w:rsidR="00E8749C" w:rsidRPr="00B444A0">
        <w:rPr>
          <w:rFonts w:ascii="Arial Narrow" w:hAnsi="Arial Narrow" w:cs="Liberation Sans"/>
          <w:bCs/>
          <w:i/>
        </w:rPr>
        <w:t xml:space="preserve">t/m³ = </w:t>
      </w:r>
      <w:r w:rsidR="00280ED7">
        <w:rPr>
          <w:rFonts w:ascii="Arial Narrow" w:hAnsi="Arial Narrow" w:cs="Liberation Sans"/>
          <w:bCs/>
          <w:i/>
        </w:rPr>
        <w:t>406,72</w:t>
      </w:r>
      <w:r w:rsidR="00B41CAC" w:rsidRPr="00B444A0">
        <w:rPr>
          <w:rFonts w:ascii="Arial Narrow" w:hAnsi="Arial Narrow" w:cs="Liberation Sans"/>
          <w:bCs/>
          <w:i/>
        </w:rPr>
        <w:t>t</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lastRenderedPageBreak/>
        <w:t xml:space="preserve">Transporte do CBUQ – para finalidade de orçamentação, foi considerada uma distância média de transporte (DMT) do CBUQ de </w:t>
      </w:r>
      <w:r w:rsidR="00B41CAC" w:rsidRPr="00B444A0">
        <w:rPr>
          <w:rFonts w:ascii="Arial Narrow" w:hAnsi="Arial Narrow" w:cs="Liberation Sans"/>
        </w:rPr>
        <w:t>70</w:t>
      </w:r>
      <w:r w:rsidRPr="00B444A0">
        <w:rPr>
          <w:rFonts w:ascii="Arial Narrow" w:hAnsi="Arial Narrow" w:cs="Liberation Sans"/>
        </w:rPr>
        <w:t xml:space="preserve">Km. </w:t>
      </w:r>
    </w:p>
    <w:p w:rsidR="00E8749C" w:rsidRPr="00B444A0" w:rsidRDefault="007B5BEF" w:rsidP="00B444A0">
      <w:pPr>
        <w:autoSpaceDE w:val="0"/>
        <w:spacing w:after="0" w:line="240" w:lineRule="auto"/>
        <w:jc w:val="both"/>
        <w:rPr>
          <w:rFonts w:ascii="Arial Narrow" w:hAnsi="Arial Narrow" w:cs="Liberation Sans"/>
          <w:bCs/>
          <w:i/>
        </w:rPr>
      </w:pPr>
      <w:r w:rsidRPr="00B444A0">
        <w:rPr>
          <w:rFonts w:ascii="Arial Narrow" w:hAnsi="Arial Narrow" w:cs="Liberation Sans"/>
          <w:bCs/>
          <w:i/>
        </w:rPr>
        <w:t>Quantidade trecho</w:t>
      </w:r>
      <w:r w:rsidR="00E8749C" w:rsidRPr="00B444A0">
        <w:rPr>
          <w:rFonts w:ascii="Arial Narrow" w:hAnsi="Arial Narrow" w:cs="Liberation Sans"/>
          <w:bCs/>
          <w:i/>
        </w:rPr>
        <w:t xml:space="preserve"> = </w:t>
      </w:r>
      <w:r w:rsidR="00280ED7">
        <w:rPr>
          <w:rFonts w:ascii="Arial Narrow" w:hAnsi="Arial Narrow" w:cs="Liberation Sans"/>
          <w:bCs/>
          <w:i/>
        </w:rPr>
        <w:t>183,70</w:t>
      </w:r>
      <w:r w:rsidR="00EF5695">
        <w:rPr>
          <w:rFonts w:ascii="Arial Narrow" w:hAnsi="Arial Narrow" w:cs="Liberation Sans"/>
          <w:bCs/>
          <w:i/>
        </w:rPr>
        <w:t xml:space="preserve">t + </w:t>
      </w:r>
      <w:r w:rsidR="00280ED7">
        <w:rPr>
          <w:rFonts w:ascii="Arial Narrow" w:hAnsi="Arial Narrow" w:cs="Liberation Sans"/>
          <w:bCs/>
          <w:i/>
        </w:rPr>
        <w:t>406,72</w:t>
      </w:r>
      <w:r w:rsidR="00EE78CB">
        <w:rPr>
          <w:rFonts w:ascii="Arial Narrow" w:hAnsi="Arial Narrow" w:cs="Liberation Sans"/>
          <w:bCs/>
          <w:i/>
        </w:rPr>
        <w:t>t = 590,42</w:t>
      </w:r>
      <w:r w:rsidR="00B41CAC" w:rsidRPr="00B444A0">
        <w:rPr>
          <w:rFonts w:ascii="Arial Narrow" w:hAnsi="Arial Narrow" w:cs="Liberation Sans"/>
          <w:bCs/>
          <w:i/>
        </w:rPr>
        <w:t>t</w:t>
      </w:r>
    </w:p>
    <w:p w:rsidR="00B41CAC" w:rsidRPr="00B444A0" w:rsidRDefault="00EE78CB" w:rsidP="00B444A0">
      <w:pPr>
        <w:autoSpaceDE w:val="0"/>
        <w:spacing w:after="0" w:line="240" w:lineRule="auto"/>
        <w:jc w:val="both"/>
        <w:rPr>
          <w:rFonts w:ascii="Arial Narrow" w:hAnsi="Arial Narrow" w:cs="Liberation Sans"/>
          <w:bCs/>
          <w:i/>
        </w:rPr>
      </w:pP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t>590,42t x 70km = 41329,40</w:t>
      </w:r>
      <w:r w:rsidR="00B41CAC" w:rsidRPr="00B444A0">
        <w:rPr>
          <w:rFonts w:ascii="Arial Narrow" w:hAnsi="Arial Narrow" w:cs="Liberation Sans"/>
          <w:bCs/>
          <w:i/>
        </w:rPr>
        <w:t>txkm</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b/>
          <w:bCs/>
        </w:rPr>
        <w:t>SINALIZAÇÃO VIÁRIA</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rPr>
        <w:t>O</w:t>
      </w:r>
      <w:r w:rsidR="00B41CAC" w:rsidRPr="00B444A0">
        <w:rPr>
          <w:rFonts w:ascii="Arial Narrow" w:hAnsi="Arial Narrow" w:cs="Liberation Sans"/>
        </w:rPr>
        <w:t xml:space="preserve"> projeto de sinalização viária</w:t>
      </w:r>
      <w:r w:rsidRPr="00B444A0">
        <w:rPr>
          <w:rFonts w:ascii="Arial Narrow" w:hAnsi="Arial Narrow" w:cs="Liberation Sans"/>
        </w:rPr>
        <w:t xml:space="preserve">, foi elaborado de acordo com os manuais de “Sinalização Vertical de Regulamentação” - Volume I, CONTRAN/DENATRAM, publicado por meio da Resolução N° 180, de 26 de Agosto de 2005, e de “Sinalização Horizontal” - Volume IV, CONTRAM/DENATRAM, publicado por meio da Resolução N 236, de 11 de maio de 2007.  </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rPr>
        <w:t>Sinalização horizontal - Faixa de sinalização cor branca/amarela</w:t>
      </w:r>
      <w:r w:rsidR="00EE78CB">
        <w:rPr>
          <w:rFonts w:ascii="Arial Narrow" w:hAnsi="Arial Narrow" w:cs="Liberation Sans"/>
        </w:rPr>
        <w:t>/azul</w:t>
      </w:r>
      <w:r w:rsidRPr="00B444A0">
        <w:rPr>
          <w:rFonts w:ascii="Arial Narrow" w:hAnsi="Arial Narrow" w:cs="Liberation Sans"/>
        </w:rPr>
        <w:t xml:space="preserve"> tinta tipo borracha clorada com aspersão de microesferas de vidro.</w:t>
      </w:r>
    </w:p>
    <w:p w:rsidR="00897562" w:rsidRPr="00B444A0" w:rsidRDefault="00897562" w:rsidP="00B444A0">
      <w:pPr>
        <w:autoSpaceDE w:val="0"/>
        <w:spacing w:after="0" w:line="240" w:lineRule="auto"/>
        <w:jc w:val="both"/>
        <w:rPr>
          <w:rFonts w:ascii="Arial Narrow" w:hAnsi="Arial Narrow" w:cs="Liberation Sans"/>
          <w:i/>
        </w:rPr>
      </w:pPr>
      <w:r w:rsidRPr="00B444A0">
        <w:rPr>
          <w:rFonts w:ascii="Arial Narrow" w:hAnsi="Arial Narrow" w:cs="Liberation Sans"/>
        </w:rPr>
        <w:t>Após a cura dos materiais de pavimentação será realizada a sinalização horizontal das vias de acordo com projeto específico. A pintura será realizada com tinta tipo borracha clorada aplicada com pistola de pintura profissional pressurizada. Imediatamente após a pintura, antes da pega da tinta, será efetuada a aspersão de microesferas de vidro sobre toda a área pintada.</w:t>
      </w:r>
    </w:p>
    <w:p w:rsidR="00897562" w:rsidRPr="00B444A0" w:rsidRDefault="00897562" w:rsidP="00B444A0">
      <w:pPr>
        <w:autoSpaceDE w:val="0"/>
        <w:spacing w:after="0" w:line="240" w:lineRule="auto"/>
        <w:jc w:val="both"/>
        <w:rPr>
          <w:rFonts w:ascii="Arial Narrow" w:hAnsi="Arial Narrow" w:cs="Liberation Sans"/>
          <w:i/>
        </w:rPr>
      </w:pPr>
    </w:p>
    <w:p w:rsidR="00897562" w:rsidRPr="00B444A0" w:rsidRDefault="00897562" w:rsidP="00B444A0">
      <w:pPr>
        <w:autoSpaceDE w:val="0"/>
        <w:spacing w:after="0" w:line="240" w:lineRule="auto"/>
        <w:jc w:val="both"/>
        <w:rPr>
          <w:rFonts w:ascii="Arial Narrow" w:hAnsi="Arial Narrow" w:cs="Calibri"/>
        </w:rPr>
      </w:pPr>
      <w:r w:rsidRPr="00B444A0">
        <w:rPr>
          <w:rFonts w:ascii="Arial Narrow" w:hAnsi="Arial Narrow" w:cs="Liberation Sans"/>
          <w:i/>
        </w:rPr>
        <w:t xml:space="preserve">Quantidade: </w:t>
      </w:r>
      <w:r w:rsidRPr="00B444A0">
        <w:rPr>
          <w:rFonts w:ascii="Arial Narrow" w:hAnsi="Arial Narrow" w:cs="Liberation Sans"/>
          <w:bCs/>
          <w:i/>
        </w:rPr>
        <w:t xml:space="preserve">área de todas as faixas obtida no projeto, através de programa de desenho – </w:t>
      </w:r>
      <w:r w:rsidR="00EE78CB">
        <w:rPr>
          <w:rFonts w:ascii="Arial Narrow" w:hAnsi="Arial Narrow" w:cs="Liberation Sans"/>
          <w:bCs/>
          <w:i/>
        </w:rPr>
        <w:t>261,34</w:t>
      </w:r>
      <w:r w:rsidRPr="00B444A0">
        <w:rPr>
          <w:rFonts w:ascii="Arial Narrow" w:hAnsi="Arial Narrow" w:cs="Liberation Sans"/>
          <w:bCs/>
          <w:i/>
        </w:rPr>
        <w:t>m².</w:t>
      </w:r>
    </w:p>
    <w:p w:rsidR="00897562" w:rsidRPr="00B444A0" w:rsidRDefault="00897562" w:rsidP="00B444A0">
      <w:pPr>
        <w:autoSpaceDE w:val="0"/>
        <w:spacing w:after="0" w:line="240" w:lineRule="auto"/>
        <w:ind w:firstLine="360"/>
        <w:jc w:val="both"/>
        <w:rPr>
          <w:rFonts w:ascii="Arial Narrow" w:hAnsi="Arial Narrow" w:cs="Calibri"/>
        </w:rPr>
      </w:pP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b/>
          <w:bCs/>
        </w:rPr>
        <w:t>DRENAGEM</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rPr>
        <w:t>O sistema existente atende o aumento da vazão advinda da maior impermeabilização do pavimento, após a execução do recapeamento asfáltico.</w:t>
      </w:r>
    </w:p>
    <w:p w:rsidR="00B444A0" w:rsidRPr="00B444A0" w:rsidRDefault="00B444A0" w:rsidP="00B444A0">
      <w:pPr>
        <w:autoSpaceDE w:val="0"/>
        <w:spacing w:after="0" w:line="240" w:lineRule="auto"/>
        <w:jc w:val="both"/>
        <w:rPr>
          <w:rFonts w:ascii="Arial Narrow" w:hAnsi="Arial Narrow" w:cs="Liberation Sans"/>
          <w:b/>
          <w:bCs/>
        </w:rPr>
      </w:pP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b/>
          <w:bCs/>
        </w:rPr>
        <w:t>CONTROLE TECNOLÓGIC</w:t>
      </w:r>
      <w:bookmarkStart w:id="0" w:name="_GoBack"/>
      <w:bookmarkEnd w:id="0"/>
      <w:r w:rsidRPr="00B444A0">
        <w:rPr>
          <w:rFonts w:ascii="Arial Narrow" w:hAnsi="Arial Narrow" w:cs="Liberation Sans"/>
          <w:b/>
          <w:bCs/>
        </w:rPr>
        <w:t>O</w:t>
      </w:r>
    </w:p>
    <w:p w:rsidR="00A40D50" w:rsidRPr="00B444A0" w:rsidRDefault="00A40D50" w:rsidP="00B444A0">
      <w:pPr>
        <w:pStyle w:val="Normal1"/>
        <w:jc w:val="both"/>
        <w:rPr>
          <w:rFonts w:ascii="Arial Narrow" w:hAnsi="Arial Narrow" w:cs="Liberation Sans"/>
          <w:color w:val="auto"/>
          <w:sz w:val="22"/>
          <w:szCs w:val="22"/>
        </w:rPr>
      </w:pPr>
    </w:p>
    <w:p w:rsidR="00A40D50" w:rsidRPr="00B444A0" w:rsidRDefault="00A40D50" w:rsidP="00B444A0">
      <w:pPr>
        <w:pStyle w:val="Normal1"/>
        <w:jc w:val="both"/>
        <w:rPr>
          <w:rFonts w:ascii="Arial Narrow" w:hAnsi="Arial Narrow" w:cs="Liberation Sans"/>
          <w:color w:val="auto"/>
          <w:sz w:val="22"/>
          <w:szCs w:val="22"/>
        </w:rPr>
      </w:pPr>
    </w:p>
    <w:p w:rsidR="00897562" w:rsidRPr="00B444A0" w:rsidRDefault="00897562" w:rsidP="00B444A0">
      <w:pPr>
        <w:pStyle w:val="Normal1"/>
        <w:jc w:val="both"/>
        <w:rPr>
          <w:rFonts w:ascii="Arial Narrow" w:hAnsi="Arial Narrow" w:cs="Liberation Sans"/>
          <w:color w:val="auto"/>
          <w:sz w:val="22"/>
          <w:szCs w:val="22"/>
        </w:rPr>
      </w:pPr>
      <w:r w:rsidRPr="00B444A0">
        <w:rPr>
          <w:rFonts w:ascii="Arial Narrow" w:hAnsi="Arial Narrow" w:cs="Liberation Sans"/>
          <w:color w:val="auto"/>
          <w:sz w:val="22"/>
          <w:szCs w:val="22"/>
        </w:rPr>
        <w:t xml:space="preserve">A empresa executora deverá apresentar um Laudo Técnico de Controle Tecnológico e apensado a ele os resultados dos ensaios realizados em cada etapa dos serviços conforme exigências normativas do DNIT. Os custos dos ensaios tecnológicos, por estarem costumeiramente embutidos nos preços dos serviços de pavimentação das empresas contratadas, não comporão o valor do investimento. </w:t>
      </w:r>
    </w:p>
    <w:p w:rsidR="00897562" w:rsidRPr="00B444A0" w:rsidRDefault="00897562" w:rsidP="00B444A0">
      <w:pPr>
        <w:pStyle w:val="Normal1"/>
        <w:jc w:val="both"/>
        <w:rPr>
          <w:rFonts w:ascii="Arial Narrow" w:hAnsi="Arial Narrow" w:cs="Liberation Sans"/>
          <w:color w:val="auto"/>
          <w:sz w:val="22"/>
          <w:szCs w:val="22"/>
        </w:rPr>
      </w:pPr>
    </w:p>
    <w:p w:rsidR="00A40D50" w:rsidRPr="00B444A0" w:rsidRDefault="00A40D50" w:rsidP="00B444A0">
      <w:pPr>
        <w:pStyle w:val="Normal1"/>
        <w:jc w:val="both"/>
        <w:rPr>
          <w:rFonts w:ascii="Arial Narrow" w:hAnsi="Arial Narrow" w:cs="Liberation Sans"/>
          <w:color w:val="auto"/>
          <w:sz w:val="22"/>
          <w:szCs w:val="22"/>
        </w:rPr>
      </w:pPr>
    </w:p>
    <w:p w:rsidR="00897562" w:rsidRPr="00B444A0" w:rsidRDefault="00897562" w:rsidP="00B444A0">
      <w:pPr>
        <w:pStyle w:val="Normal1"/>
        <w:jc w:val="both"/>
        <w:rPr>
          <w:rFonts w:ascii="Arial Narrow" w:hAnsi="Arial Narrow" w:cs="Liberation Sans"/>
          <w:b/>
          <w:bCs/>
          <w:color w:val="auto"/>
          <w:sz w:val="22"/>
          <w:szCs w:val="22"/>
        </w:rPr>
      </w:pPr>
      <w:r w:rsidRPr="00B444A0">
        <w:rPr>
          <w:rFonts w:ascii="Arial Narrow" w:hAnsi="Arial Narrow" w:cs="Liberation Sans"/>
          <w:color w:val="auto"/>
          <w:sz w:val="22"/>
          <w:szCs w:val="22"/>
        </w:rPr>
        <w:t xml:space="preserve">O Controle Tecnológico deverá ser feito de acordo com as recomendações constantes nas </w:t>
      </w:r>
      <w:r w:rsidRPr="00B444A0">
        <w:rPr>
          <w:rFonts w:ascii="Arial Narrow" w:hAnsi="Arial Narrow" w:cs="Liberation Sans"/>
          <w:b/>
          <w:color w:val="auto"/>
          <w:sz w:val="22"/>
          <w:szCs w:val="22"/>
        </w:rPr>
        <w:t>“Especificações de Serviço (ES)”</w:t>
      </w:r>
      <w:r w:rsidRPr="00B444A0">
        <w:rPr>
          <w:rFonts w:ascii="Arial Narrow" w:hAnsi="Arial Narrow" w:cs="Liberation Sans"/>
          <w:color w:val="auto"/>
          <w:sz w:val="22"/>
          <w:szCs w:val="22"/>
        </w:rPr>
        <w:t xml:space="preserve"> e normas do Departamento Nacional de Infra Estrutura de Transportes – DNIT, disponível no sitio: www.dnit.gov.br.</w:t>
      </w:r>
      <w:r w:rsidRPr="00B444A0">
        <w:rPr>
          <w:rFonts w:ascii="Arial Narrow" w:hAnsi="Arial Narrow"/>
          <w:color w:val="auto"/>
          <w:sz w:val="22"/>
          <w:szCs w:val="22"/>
        </w:rPr>
        <w:t xml:space="preserve"> </w:t>
      </w:r>
    </w:p>
    <w:p w:rsidR="00897562" w:rsidRPr="00B444A0" w:rsidRDefault="00897562" w:rsidP="00B444A0">
      <w:pPr>
        <w:pStyle w:val="Normal1"/>
        <w:jc w:val="both"/>
        <w:rPr>
          <w:rFonts w:ascii="Arial Narrow" w:hAnsi="Arial Narrow" w:cs="Liberation Sans"/>
          <w:b/>
          <w:bCs/>
          <w:color w:val="auto"/>
          <w:sz w:val="22"/>
          <w:szCs w:val="22"/>
        </w:rPr>
      </w:pPr>
    </w:p>
    <w:p w:rsidR="00A40D50" w:rsidRPr="00B444A0" w:rsidRDefault="00A40D50" w:rsidP="00B444A0">
      <w:pPr>
        <w:autoSpaceDE w:val="0"/>
        <w:spacing w:after="0" w:line="240" w:lineRule="auto"/>
        <w:jc w:val="both"/>
        <w:rPr>
          <w:rFonts w:ascii="Arial Narrow" w:hAnsi="Arial Narrow" w:cs="Liberation Sans"/>
        </w:rPr>
      </w:pPr>
    </w:p>
    <w:p w:rsidR="00A40D50" w:rsidRPr="00B444A0" w:rsidRDefault="00A40D50" w:rsidP="00B444A0">
      <w:pPr>
        <w:autoSpaceDE w:val="0"/>
        <w:spacing w:after="0" w:line="240" w:lineRule="auto"/>
        <w:jc w:val="both"/>
        <w:rPr>
          <w:rFonts w:ascii="Arial Narrow" w:hAnsi="Arial Narrow" w:cs="Liberation Serif"/>
        </w:rPr>
      </w:pPr>
    </w:p>
    <w:p w:rsidR="00897562" w:rsidRDefault="00897562" w:rsidP="00B444A0">
      <w:pPr>
        <w:autoSpaceDE w:val="0"/>
        <w:spacing w:after="0" w:line="240" w:lineRule="auto"/>
        <w:jc w:val="both"/>
        <w:rPr>
          <w:rFonts w:ascii="Arial Narrow" w:hAnsi="Arial Narrow" w:cs="Liberation Sans"/>
        </w:rPr>
      </w:pPr>
      <w:r w:rsidRPr="00B444A0">
        <w:rPr>
          <w:rFonts w:ascii="Arial Narrow" w:eastAsia="Liberation Sans" w:hAnsi="Arial Narrow" w:cs="Liberation Sans"/>
        </w:rPr>
        <w:t xml:space="preserve">                               </w:t>
      </w:r>
      <w:r w:rsidR="00B444A0" w:rsidRPr="00B444A0">
        <w:rPr>
          <w:rFonts w:ascii="Arial Narrow" w:hAnsi="Arial Narrow" w:cs="Liberation Sans"/>
        </w:rPr>
        <w:t>Contenda, 18 de maio de 2016</w:t>
      </w:r>
    </w:p>
    <w:p w:rsidR="00B444A0" w:rsidRDefault="00B444A0" w:rsidP="00B444A0">
      <w:pPr>
        <w:autoSpaceDE w:val="0"/>
        <w:spacing w:after="0" w:line="240" w:lineRule="auto"/>
        <w:jc w:val="both"/>
        <w:rPr>
          <w:rFonts w:ascii="Arial Narrow" w:hAnsi="Arial Narrow" w:cs="Liberation Sans"/>
        </w:rPr>
      </w:pPr>
    </w:p>
    <w:p w:rsidR="00B444A0" w:rsidRDefault="00B444A0" w:rsidP="00B444A0">
      <w:pPr>
        <w:autoSpaceDE w:val="0"/>
        <w:spacing w:after="0" w:line="240" w:lineRule="auto"/>
        <w:jc w:val="both"/>
        <w:rPr>
          <w:rFonts w:ascii="Arial Narrow" w:hAnsi="Arial Narrow" w:cs="Liberation Sans"/>
        </w:rPr>
      </w:pPr>
    </w:p>
    <w:p w:rsidR="00B444A0" w:rsidRPr="00B444A0" w:rsidRDefault="00B444A0" w:rsidP="00B444A0">
      <w:pPr>
        <w:autoSpaceDE w:val="0"/>
        <w:spacing w:after="0" w:line="240" w:lineRule="auto"/>
        <w:jc w:val="both"/>
        <w:rPr>
          <w:rFonts w:ascii="Arial Narrow" w:eastAsia="Liberation Sans" w:hAnsi="Arial Narrow" w:cs="Liberation Sans"/>
        </w:rPr>
      </w:pPr>
    </w:p>
    <w:p w:rsidR="00A40D50" w:rsidRPr="00B444A0" w:rsidRDefault="00A40D50" w:rsidP="00B444A0">
      <w:pPr>
        <w:autoSpaceDE w:val="0"/>
        <w:spacing w:after="0" w:line="240" w:lineRule="auto"/>
        <w:jc w:val="both"/>
        <w:rPr>
          <w:rFonts w:ascii="Arial Narrow" w:hAnsi="Arial Narrow" w:cs="Liberation Sans"/>
        </w:rPr>
      </w:pPr>
    </w:p>
    <w:p w:rsidR="00897562" w:rsidRPr="00B444A0" w:rsidRDefault="00B444A0" w:rsidP="00B444A0">
      <w:pPr>
        <w:autoSpaceDE w:val="0"/>
        <w:spacing w:after="0" w:line="240" w:lineRule="auto"/>
        <w:jc w:val="center"/>
        <w:rPr>
          <w:rFonts w:ascii="Arial Narrow" w:hAnsi="Arial Narrow" w:cs="Liberation Sans"/>
          <w:b/>
        </w:rPr>
      </w:pPr>
      <w:r w:rsidRPr="00B444A0">
        <w:rPr>
          <w:rFonts w:ascii="Arial Narrow" w:hAnsi="Arial Narrow" w:cs="Liberation Sans"/>
          <w:b/>
        </w:rPr>
        <w:t>ANA ELISA GORI CAMARGO</w:t>
      </w:r>
    </w:p>
    <w:p w:rsidR="00B444A0" w:rsidRPr="00B444A0" w:rsidRDefault="00B444A0" w:rsidP="00B444A0">
      <w:pPr>
        <w:autoSpaceDE w:val="0"/>
        <w:spacing w:after="0" w:line="240" w:lineRule="auto"/>
        <w:jc w:val="center"/>
        <w:rPr>
          <w:rFonts w:ascii="Arial Narrow" w:hAnsi="Arial Narrow" w:cs="Liberation Sans"/>
          <w:sz w:val="16"/>
          <w:szCs w:val="16"/>
        </w:rPr>
      </w:pPr>
      <w:r w:rsidRPr="00B444A0">
        <w:rPr>
          <w:rFonts w:ascii="Arial Narrow" w:hAnsi="Arial Narrow" w:cs="Liberation Sans"/>
          <w:sz w:val="16"/>
          <w:szCs w:val="16"/>
        </w:rPr>
        <w:t>Arquiteta e Urbanista CAU A67406-0</w:t>
      </w:r>
    </w:p>
    <w:p w:rsidR="00897562" w:rsidRDefault="00B444A0" w:rsidP="00B444A0">
      <w:pPr>
        <w:autoSpaceDE w:val="0"/>
        <w:spacing w:after="0" w:line="240" w:lineRule="auto"/>
        <w:jc w:val="center"/>
        <w:rPr>
          <w:rFonts w:ascii="Arial Narrow" w:hAnsi="Arial Narrow" w:cs="Liberation Sans"/>
          <w:sz w:val="16"/>
          <w:szCs w:val="16"/>
        </w:rPr>
      </w:pPr>
      <w:r w:rsidRPr="00B444A0">
        <w:rPr>
          <w:rFonts w:ascii="Arial Narrow" w:hAnsi="Arial Narrow" w:cs="Liberation Sans"/>
          <w:sz w:val="16"/>
          <w:szCs w:val="16"/>
        </w:rPr>
        <w:t>Departamento de Obras e Edificações</w:t>
      </w:r>
    </w:p>
    <w:p w:rsidR="00180D47" w:rsidRPr="00036307" w:rsidRDefault="00180D47" w:rsidP="00B444A0">
      <w:pPr>
        <w:autoSpaceDE w:val="0"/>
        <w:spacing w:after="0" w:line="240" w:lineRule="auto"/>
        <w:jc w:val="center"/>
        <w:rPr>
          <w:rFonts w:cs="Calibri"/>
        </w:rPr>
      </w:pPr>
      <w:r>
        <w:rPr>
          <w:rFonts w:ascii="Arial Narrow" w:hAnsi="Arial Narrow" w:cs="Liberation Sans"/>
          <w:sz w:val="16"/>
          <w:szCs w:val="16"/>
        </w:rPr>
        <w:t>RRT4671671</w:t>
      </w:r>
    </w:p>
    <w:sectPr w:rsidR="00180D47" w:rsidRPr="00036307" w:rsidSect="00686EAE">
      <w:headerReference w:type="default" r:id="rId7"/>
      <w:footerReference w:type="default" r:id="rId8"/>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130" w:rsidRDefault="00F17130" w:rsidP="00A12005">
      <w:pPr>
        <w:spacing w:after="0" w:line="240" w:lineRule="auto"/>
      </w:pPr>
      <w:r>
        <w:separator/>
      </w:r>
    </w:p>
  </w:endnote>
  <w:endnote w:type="continuationSeparator" w:id="0">
    <w:p w:rsidR="00F17130" w:rsidRDefault="00F17130" w:rsidP="00A1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auto"/>
    <w:pitch w:val="default"/>
  </w:font>
  <w:font w:name="DejaVu Sans">
    <w:charset w:val="00"/>
    <w:family w:val="swiss"/>
    <w:pitch w:val="variable"/>
    <w:sig w:usb0="E7000EFF" w:usb1="5200FDFF" w:usb2="0A042021" w:usb3="00000000" w:csb0="000001BF" w:csb1="00000000"/>
  </w:font>
  <w:font w:name="FreeSans">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anumGothic">
    <w:altName w:val="Times New Roman"/>
    <w:charset w:val="00"/>
    <w:family w:val="auto"/>
    <w:pitch w:val="default"/>
  </w:font>
  <w:font w:name="Liberation Serif">
    <w:altName w:val="MS Mincho"/>
    <w:charset w:val="8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55390"/>
      <w:docPartObj>
        <w:docPartGallery w:val="Page Numbers (Bottom of Page)"/>
        <w:docPartUnique/>
      </w:docPartObj>
    </w:sdtPr>
    <w:sdtEndPr/>
    <w:sdtContent>
      <w:sdt>
        <w:sdtPr>
          <w:id w:val="-1769616900"/>
          <w:docPartObj>
            <w:docPartGallery w:val="Page Numbers (Top of Page)"/>
            <w:docPartUnique/>
          </w:docPartObj>
        </w:sdtPr>
        <w:sdtEndPr/>
        <w:sdtContent>
          <w:p w:rsidR="00B444A0" w:rsidRDefault="00B444A0">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EE78CB">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E78CB">
              <w:rPr>
                <w:b/>
                <w:bCs/>
                <w:noProof/>
              </w:rPr>
              <w:t>2</w:t>
            </w:r>
            <w:r>
              <w:rPr>
                <w:b/>
                <w:bCs/>
                <w:sz w:val="24"/>
                <w:szCs w:val="24"/>
              </w:rPr>
              <w:fldChar w:fldCharType="end"/>
            </w:r>
          </w:p>
        </w:sdtContent>
      </w:sdt>
    </w:sdtContent>
  </w:sdt>
  <w:p w:rsidR="00B444A0" w:rsidRDefault="00B444A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130" w:rsidRDefault="00F17130" w:rsidP="00A12005">
      <w:pPr>
        <w:spacing w:after="0" w:line="240" w:lineRule="auto"/>
      </w:pPr>
      <w:r>
        <w:separator/>
      </w:r>
    </w:p>
  </w:footnote>
  <w:footnote w:type="continuationSeparator" w:id="0">
    <w:p w:rsidR="00F17130" w:rsidRDefault="00F17130" w:rsidP="00A12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A0" w:rsidRDefault="00B444A0" w:rsidP="00B444A0">
    <w:pPr>
      <w:pStyle w:val="Cabealho"/>
      <w:jc w:val="center"/>
      <w:rPr>
        <w:b/>
        <w:bCs/>
        <w:i/>
        <w:iCs/>
        <w:sz w:val="28"/>
      </w:rPr>
    </w:pPr>
    <w:bookmarkStart w:id="1" w:name="OLE_LINK1"/>
    <w:r>
      <w:rPr>
        <w:noProof/>
        <w:lang w:eastAsia="pt-BR"/>
      </w:rPr>
      <w:drawing>
        <wp:anchor distT="0" distB="0" distL="114300" distR="114300" simplePos="0" relativeHeight="251659264" behindDoc="1" locked="0" layoutInCell="1" allowOverlap="1">
          <wp:simplePos x="0" y="0"/>
          <wp:positionH relativeFrom="column">
            <wp:posOffset>-228600</wp:posOffset>
          </wp:positionH>
          <wp:positionV relativeFrom="paragraph">
            <wp:posOffset>-107315</wp:posOffset>
          </wp:positionV>
          <wp:extent cx="972820" cy="1129030"/>
          <wp:effectExtent l="0" t="0" r="0" b="0"/>
          <wp:wrapNone/>
          <wp:docPr id="2" name="Imagem 2" descr="BRASAO  PREF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REF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i/>
        <w:iCs/>
        <w:sz w:val="28"/>
      </w:rPr>
      <w:t xml:space="preserve"> </w:t>
    </w:r>
  </w:p>
  <w:p w:rsidR="00B444A0" w:rsidRPr="002F63F5" w:rsidRDefault="00B444A0" w:rsidP="00B444A0">
    <w:pPr>
      <w:pStyle w:val="Cabealho"/>
      <w:jc w:val="center"/>
      <w:rPr>
        <w:b/>
        <w:bCs/>
        <w:i/>
        <w:iCs/>
        <w:sz w:val="40"/>
      </w:rPr>
    </w:pPr>
    <w:r w:rsidRPr="002F63F5">
      <w:rPr>
        <w:b/>
        <w:bCs/>
        <w:i/>
        <w:iCs/>
        <w:sz w:val="40"/>
      </w:rPr>
      <w:t>MUNICÍPIO DE CONTENDA</w:t>
    </w:r>
  </w:p>
  <w:p w:rsidR="00B444A0" w:rsidRDefault="00B444A0" w:rsidP="00B444A0">
    <w:pPr>
      <w:pStyle w:val="Cabealho"/>
      <w:jc w:val="center"/>
    </w:pPr>
  </w:p>
  <w:p w:rsidR="00B444A0" w:rsidRDefault="00B444A0" w:rsidP="00B444A0">
    <w:pPr>
      <w:pStyle w:val="Cabealho"/>
      <w:jc w:val="center"/>
      <w:rPr>
        <w:sz w:val="32"/>
      </w:rPr>
    </w:pPr>
    <w:r>
      <w:rPr>
        <w:sz w:val="32"/>
      </w:rPr>
      <w:t>ESTADO DO PARANÁ</w:t>
    </w:r>
  </w:p>
  <w:p w:rsidR="00B444A0" w:rsidRPr="005434D6" w:rsidRDefault="00B444A0" w:rsidP="00B444A0">
    <w:pPr>
      <w:pStyle w:val="Cabealho"/>
      <w:pBdr>
        <w:bottom w:val="single" w:sz="4" w:space="1" w:color="auto"/>
      </w:pBdr>
      <w:jc w:val="center"/>
      <w:rPr>
        <w:sz w:val="16"/>
      </w:rPr>
    </w:pPr>
  </w:p>
  <w:bookmarkEnd w:id="1"/>
  <w:p w:rsidR="00B444A0" w:rsidRDefault="00B444A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3"/>
    <w:lvl w:ilvl="0">
      <w:start w:val="1"/>
      <w:numFmt w:val="decimal"/>
      <w:lvlText w:val="%1"/>
      <w:lvlJc w:val="left"/>
      <w:pPr>
        <w:tabs>
          <w:tab w:val="num" w:pos="0"/>
        </w:tabs>
        <w:ind w:left="405" w:hanging="40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nsid w:val="00000002"/>
    <w:multiLevelType w:val="multilevel"/>
    <w:tmpl w:val="00000002"/>
    <w:name w:val="WW8Num4"/>
    <w:lvl w:ilvl="0">
      <w:start w:val="7"/>
      <w:numFmt w:val="decimal"/>
      <w:lvlText w:val="%1"/>
      <w:lvlJc w:val="left"/>
      <w:pPr>
        <w:tabs>
          <w:tab w:val="num" w:pos="0"/>
        </w:tabs>
        <w:ind w:left="405" w:hanging="405"/>
      </w:pPr>
      <w:rPr>
        <w:b w:val="0"/>
      </w:rPr>
    </w:lvl>
    <w:lvl w:ilvl="1">
      <w:start w:val="2"/>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440" w:hanging="144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2">
    <w:nsid w:val="00000003"/>
    <w:multiLevelType w:val="multilevel"/>
    <w:tmpl w:val="00000003"/>
    <w:name w:val="WW8Num5"/>
    <w:lvl w:ilvl="0">
      <w:start w:val="2"/>
      <w:numFmt w:val="decimal"/>
      <w:lvlText w:val="%1."/>
      <w:lvlJc w:val="left"/>
      <w:pPr>
        <w:tabs>
          <w:tab w:val="num" w:pos="0"/>
        </w:tabs>
        <w:ind w:left="720" w:hanging="360"/>
      </w:pPr>
    </w:lvl>
    <w:lvl w:ilvl="1">
      <w:start w:val="1"/>
      <w:numFmt w:val="decimal"/>
      <w:lvlText w:val="%1.%2"/>
      <w:lvlJc w:val="left"/>
      <w:pPr>
        <w:tabs>
          <w:tab w:val="num" w:pos="0"/>
        </w:tabs>
        <w:ind w:left="1004"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nsid w:val="00000004"/>
    <w:multiLevelType w:val="singleLevel"/>
    <w:tmpl w:val="00000004"/>
    <w:lvl w:ilvl="0">
      <w:numFmt w:val="bullet"/>
      <w:lvlText w:val=""/>
      <w:lvlJc w:val="left"/>
      <w:pPr>
        <w:tabs>
          <w:tab w:val="num" w:pos="0"/>
        </w:tabs>
        <w:ind w:left="0" w:firstLine="0"/>
      </w:pPr>
      <w:rPr>
        <w:rFonts w:ascii="Symbol" w:hAnsi="Symbol" w:cs="Symbol"/>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BBE3C97"/>
    <w:multiLevelType w:val="hybridMultilevel"/>
    <w:tmpl w:val="C73E4AA6"/>
    <w:lvl w:ilvl="0" w:tplc="03682FBC">
      <w:start w:val="7"/>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1C1E80"/>
    <w:multiLevelType w:val="hybridMultilevel"/>
    <w:tmpl w:val="82381B38"/>
    <w:lvl w:ilvl="0" w:tplc="034CD6F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22E776F"/>
    <w:multiLevelType w:val="multilevel"/>
    <w:tmpl w:val="5AD4CC68"/>
    <w:lvl w:ilvl="0">
      <w:start w:val="5"/>
      <w:numFmt w:val="decimal"/>
      <w:lvlText w:val="%1"/>
      <w:lvlJc w:val="left"/>
      <w:pPr>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D99"/>
    <w:rsid w:val="0002336A"/>
    <w:rsid w:val="00071F31"/>
    <w:rsid w:val="000C4FD7"/>
    <w:rsid w:val="00153523"/>
    <w:rsid w:val="00180D47"/>
    <w:rsid w:val="001D79A6"/>
    <w:rsid w:val="002160B4"/>
    <w:rsid w:val="002219BB"/>
    <w:rsid w:val="00280ED7"/>
    <w:rsid w:val="002B2EFE"/>
    <w:rsid w:val="0032578D"/>
    <w:rsid w:val="0034325C"/>
    <w:rsid w:val="003D28D4"/>
    <w:rsid w:val="004348FC"/>
    <w:rsid w:val="004A315E"/>
    <w:rsid w:val="004D4038"/>
    <w:rsid w:val="005D77A8"/>
    <w:rsid w:val="006459DA"/>
    <w:rsid w:val="00646D99"/>
    <w:rsid w:val="00686EAE"/>
    <w:rsid w:val="006D396D"/>
    <w:rsid w:val="007B359B"/>
    <w:rsid w:val="007B5BEF"/>
    <w:rsid w:val="0084445C"/>
    <w:rsid w:val="008671EE"/>
    <w:rsid w:val="00897562"/>
    <w:rsid w:val="00953D22"/>
    <w:rsid w:val="009936B6"/>
    <w:rsid w:val="009E6F1B"/>
    <w:rsid w:val="009E7D77"/>
    <w:rsid w:val="00A12005"/>
    <w:rsid w:val="00A40D50"/>
    <w:rsid w:val="00AC79D3"/>
    <w:rsid w:val="00AF01B2"/>
    <w:rsid w:val="00B41CAC"/>
    <w:rsid w:val="00B444A0"/>
    <w:rsid w:val="00B571F8"/>
    <w:rsid w:val="00C826C6"/>
    <w:rsid w:val="00C97112"/>
    <w:rsid w:val="00D269E8"/>
    <w:rsid w:val="00D36A41"/>
    <w:rsid w:val="00D464B4"/>
    <w:rsid w:val="00E8749C"/>
    <w:rsid w:val="00ED7CC4"/>
    <w:rsid w:val="00EE78CB"/>
    <w:rsid w:val="00EF5695"/>
    <w:rsid w:val="00F126E0"/>
    <w:rsid w:val="00F17130"/>
    <w:rsid w:val="00F30885"/>
    <w:rsid w:val="00F83CD0"/>
    <w:rsid w:val="00FC45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3F8A1FB7-7457-4AFF-AAFF-AF3DCC4F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EAE"/>
    <w:pPr>
      <w:suppressAutoHyphens/>
      <w:spacing w:after="200" w:line="276" w:lineRule="auto"/>
    </w:pPr>
    <w:rPr>
      <w:rFonts w:ascii="Calibri" w:eastAsia="Calibri" w:hAnsi="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686EAE"/>
    <w:rPr>
      <w:b w:val="0"/>
    </w:rPr>
  </w:style>
  <w:style w:type="character" w:customStyle="1" w:styleId="WW8NumSt1z0">
    <w:name w:val="WW8NumSt1z0"/>
    <w:rsid w:val="00686EAE"/>
    <w:rPr>
      <w:rFonts w:ascii="Symbol" w:hAnsi="Symbol" w:cs="Symbol"/>
    </w:rPr>
  </w:style>
  <w:style w:type="character" w:customStyle="1" w:styleId="WW8NumSt2z0">
    <w:name w:val="WW8NumSt2z0"/>
    <w:rsid w:val="00686EAE"/>
    <w:rPr>
      <w:rFonts w:ascii="Symbol" w:hAnsi="Symbol" w:cs="Symbol"/>
    </w:rPr>
  </w:style>
  <w:style w:type="character" w:customStyle="1" w:styleId="Fontepargpadro1">
    <w:name w:val="Fonte parág. padrão1"/>
    <w:rsid w:val="00686EAE"/>
  </w:style>
  <w:style w:type="paragraph" w:customStyle="1" w:styleId="Ttulo1">
    <w:name w:val="Título1"/>
    <w:basedOn w:val="Normal"/>
    <w:next w:val="Corpodetexto"/>
    <w:rsid w:val="00686EAE"/>
    <w:pPr>
      <w:keepNext/>
      <w:spacing w:before="240" w:after="120"/>
    </w:pPr>
    <w:rPr>
      <w:rFonts w:ascii="Liberation Sans" w:eastAsia="DejaVu Sans" w:hAnsi="Liberation Sans" w:cs="FreeSans"/>
      <w:sz w:val="28"/>
      <w:szCs w:val="28"/>
    </w:rPr>
  </w:style>
  <w:style w:type="paragraph" w:styleId="Corpodetexto">
    <w:name w:val="Body Text"/>
    <w:basedOn w:val="Normal"/>
    <w:rsid w:val="00686EAE"/>
    <w:pPr>
      <w:spacing w:after="120"/>
    </w:pPr>
  </w:style>
  <w:style w:type="paragraph" w:styleId="Lista">
    <w:name w:val="List"/>
    <w:basedOn w:val="Corpodetexto"/>
    <w:rsid w:val="00686EAE"/>
    <w:rPr>
      <w:rFonts w:cs="FreeSans"/>
    </w:rPr>
  </w:style>
  <w:style w:type="paragraph" w:styleId="Legenda">
    <w:name w:val="caption"/>
    <w:basedOn w:val="Normal"/>
    <w:qFormat/>
    <w:rsid w:val="00686EAE"/>
    <w:pPr>
      <w:suppressLineNumbers/>
      <w:spacing w:before="120" w:after="120"/>
    </w:pPr>
    <w:rPr>
      <w:rFonts w:cs="FreeSans"/>
      <w:i/>
      <w:iCs/>
      <w:sz w:val="24"/>
      <w:szCs w:val="24"/>
    </w:rPr>
  </w:style>
  <w:style w:type="paragraph" w:customStyle="1" w:styleId="ndice">
    <w:name w:val="Índice"/>
    <w:basedOn w:val="Normal"/>
    <w:rsid w:val="00686EAE"/>
    <w:pPr>
      <w:suppressLineNumbers/>
    </w:pPr>
    <w:rPr>
      <w:rFonts w:cs="FreeSans"/>
    </w:rPr>
  </w:style>
  <w:style w:type="paragraph" w:customStyle="1" w:styleId="Normal1">
    <w:name w:val="Normal1"/>
    <w:rsid w:val="00686EAE"/>
    <w:pPr>
      <w:suppressAutoHyphens/>
      <w:autoSpaceDE w:val="0"/>
    </w:pPr>
    <w:rPr>
      <w:rFonts w:ascii="Arial" w:eastAsia="Calibri" w:hAnsi="Arial" w:cs="Arial"/>
      <w:color w:val="000000"/>
      <w:sz w:val="24"/>
      <w:szCs w:val="24"/>
      <w:lang w:eastAsia="zh-CN"/>
    </w:rPr>
  </w:style>
  <w:style w:type="paragraph" w:customStyle="1" w:styleId="western">
    <w:name w:val="western"/>
    <w:basedOn w:val="Normal"/>
    <w:rsid w:val="00686EAE"/>
    <w:pPr>
      <w:spacing w:before="280" w:after="119" w:line="240" w:lineRule="auto"/>
    </w:pPr>
    <w:rPr>
      <w:rFonts w:ascii="Times New Roman" w:eastAsia="Times New Roman" w:hAnsi="Times New Roman"/>
      <w:sz w:val="24"/>
      <w:szCs w:val="24"/>
    </w:rPr>
  </w:style>
  <w:style w:type="paragraph" w:styleId="PargrafodaLista">
    <w:name w:val="List Paragraph"/>
    <w:basedOn w:val="Normal"/>
    <w:uiPriority w:val="34"/>
    <w:qFormat/>
    <w:rsid w:val="00897562"/>
    <w:pPr>
      <w:ind w:left="720"/>
      <w:contextualSpacing/>
    </w:pPr>
  </w:style>
  <w:style w:type="paragraph" w:styleId="Cabealho">
    <w:name w:val="header"/>
    <w:basedOn w:val="Normal"/>
    <w:link w:val="CabealhoChar"/>
    <w:unhideWhenUsed/>
    <w:rsid w:val="00A1200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12005"/>
    <w:rPr>
      <w:rFonts w:ascii="Calibri" w:eastAsia="Calibri" w:hAnsi="Calibri"/>
      <w:sz w:val="22"/>
      <w:szCs w:val="22"/>
      <w:lang w:eastAsia="zh-CN"/>
    </w:rPr>
  </w:style>
  <w:style w:type="paragraph" w:styleId="Rodap">
    <w:name w:val="footer"/>
    <w:basedOn w:val="Normal"/>
    <w:link w:val="RodapChar"/>
    <w:uiPriority w:val="99"/>
    <w:unhideWhenUsed/>
    <w:rsid w:val="00A12005"/>
    <w:pPr>
      <w:tabs>
        <w:tab w:val="center" w:pos="4252"/>
        <w:tab w:val="right" w:pos="8504"/>
      </w:tabs>
      <w:spacing w:after="0" w:line="240" w:lineRule="auto"/>
    </w:pPr>
  </w:style>
  <w:style w:type="character" w:customStyle="1" w:styleId="RodapChar">
    <w:name w:val="Rodapé Char"/>
    <w:basedOn w:val="Fontepargpadro"/>
    <w:link w:val="Rodap"/>
    <w:uiPriority w:val="99"/>
    <w:rsid w:val="00A12005"/>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77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751</Words>
  <Characters>4056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Jandir</dc:creator>
  <cp:lastModifiedBy>EngenhariaAna</cp:lastModifiedBy>
  <cp:revision>6</cp:revision>
  <cp:lastPrinted>2015-04-01T17:22:00Z</cp:lastPrinted>
  <dcterms:created xsi:type="dcterms:W3CDTF">2016-05-19T04:43:00Z</dcterms:created>
  <dcterms:modified xsi:type="dcterms:W3CDTF">2016-05-20T16:46:00Z</dcterms:modified>
</cp:coreProperties>
</file>